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center"/>
        <w:rPr>
          <w:b/>
        </w:rPr>
      </w:pPr>
      <w:r w:rsidRPr="00126C5C">
        <w:rPr>
          <w:b/>
          <w:color w:val="000000"/>
        </w:rPr>
        <w:t>REGULAMIN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center"/>
        <w:rPr>
          <w:b/>
        </w:rPr>
      </w:pPr>
      <w:r w:rsidRPr="00126C5C">
        <w:rPr>
          <w:b/>
          <w:color w:val="000000"/>
        </w:rPr>
        <w:t>PRZYZNAWANIA STYPENDIUM ZA WYNIKI W NAUCE I OSIĄGNIĘCIA SPORTOWE DLA UCZNIÓW SZKOŁY PODSTAWOWEJ NR 1 W SŁUPSKU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both"/>
      </w:pPr>
    </w:p>
    <w:p w:rsidR="00126C5C" w:rsidRDefault="00126C5C" w:rsidP="00126C5C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126C5C">
        <w:rPr>
          <w:color w:val="000000"/>
        </w:rPr>
        <w:t xml:space="preserve">w ramach realizacji ustawy z dnia 2 grudnia 2004 roku o zmianie Ustawy o systemie oświaty (Dz. U. Z 2004r. Nr 256, poz. 2572, Nr 273 poz.2703 i Nr 281 poz. 2781 z 2005 </w:t>
      </w:r>
      <w:proofErr w:type="spellStart"/>
      <w:r w:rsidRPr="00126C5C">
        <w:rPr>
          <w:color w:val="000000"/>
        </w:rPr>
        <w:t>r.,Nr</w:t>
      </w:r>
      <w:proofErr w:type="spellEnd"/>
      <w:r w:rsidRPr="00126C5C">
        <w:rPr>
          <w:color w:val="000000"/>
        </w:rPr>
        <w:t xml:space="preserve"> 17, 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both"/>
      </w:pPr>
      <w:r w:rsidRPr="00126C5C">
        <w:rPr>
          <w:color w:val="000000"/>
        </w:rPr>
        <w:t>poz. 141)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both"/>
      </w:pP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both"/>
        <w:rPr>
          <w:b/>
          <w:color w:val="000000"/>
        </w:rPr>
      </w:pPr>
      <w:r w:rsidRPr="00126C5C">
        <w:rPr>
          <w:b/>
          <w:color w:val="000000"/>
        </w:rPr>
        <w:t>I. POSTANOWIENIA OGÓLNE</w:t>
      </w:r>
    </w:p>
    <w:p w:rsidR="00126C5C" w:rsidRDefault="00126C5C" w:rsidP="00126C5C">
      <w:pPr>
        <w:pStyle w:val="NormalnyWeb"/>
        <w:spacing w:before="0" w:beforeAutospacing="0" w:after="0" w:line="360" w:lineRule="auto"/>
        <w:ind w:left="57"/>
        <w:jc w:val="center"/>
      </w:pPr>
      <w:r w:rsidRPr="00126C5C">
        <w:rPr>
          <w:color w:val="000000"/>
        </w:rPr>
        <w:t>§ 1</w:t>
      </w:r>
    </w:p>
    <w:p w:rsidR="00126C5C" w:rsidRDefault="00126C5C" w:rsidP="00126C5C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Regulamin określa warunki, formy i tryby przyznawania oraz wypłacania stypendium za wyniki w nauce i stypendium za osiągnięcia sportowe.</w:t>
      </w:r>
    </w:p>
    <w:p w:rsidR="00126C5C" w:rsidRDefault="00126C5C" w:rsidP="00126C5C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Za przyznanie, przekazywanie i rozliczanie otrzymanych środków odpowiedzialny jest dyrektor szkoły.</w:t>
      </w:r>
    </w:p>
    <w:p w:rsidR="00126C5C" w:rsidRDefault="00126C5C" w:rsidP="00126C5C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 xml:space="preserve">Stypendium przyznaje dyrektor szkoły, po zaciągnięciu opinii rady pedagogicznej, </w:t>
      </w:r>
      <w:r>
        <w:rPr>
          <w:color w:val="000000"/>
        </w:rPr>
        <w:br/>
      </w:r>
      <w:r w:rsidRPr="00126C5C">
        <w:rPr>
          <w:color w:val="000000"/>
        </w:rPr>
        <w:t>w ramach środków przyznanych przez organ prowadzący na ten cel w budżecie szkoły.</w:t>
      </w:r>
    </w:p>
    <w:p w:rsidR="00126C5C" w:rsidRPr="00126C5C" w:rsidRDefault="00126C5C" w:rsidP="00126C5C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za wyniki w nauce i osiągnięcia sportowe nie może przekroczyć kwoty stanowiącej dwukrotność kwoty, o której mowa w art. 6, ust. 2 pkt. 2 Ustawy z dnia 28 listopada 2003 roku o świadczeniach rodzinnych.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both"/>
      </w:pP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rPr>
          <w:b/>
        </w:rPr>
      </w:pPr>
      <w:r w:rsidRPr="00126C5C">
        <w:rPr>
          <w:b/>
          <w:color w:val="000000"/>
        </w:rPr>
        <w:t>II. KRYTERIA PRZYZNAWANIA STYPENDIÓW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center"/>
      </w:pPr>
      <w:r w:rsidRPr="00126C5C">
        <w:rPr>
          <w:color w:val="000000"/>
        </w:rPr>
        <w:t>§ 2</w:t>
      </w:r>
    </w:p>
    <w:p w:rsidR="00126C5C" w:rsidRDefault="00126C5C" w:rsidP="00126C5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 xml:space="preserve">Stypendia za wyniki w nauce mogą otrzymać uczniowie szkoły Podstawowej nr 1 </w:t>
      </w:r>
      <w:r>
        <w:rPr>
          <w:color w:val="000000"/>
        </w:rPr>
        <w:br/>
      </w:r>
      <w:r w:rsidRPr="00126C5C">
        <w:rPr>
          <w:color w:val="000000"/>
        </w:rPr>
        <w:t>w Słupsku będący:</w:t>
      </w:r>
    </w:p>
    <w:p w:rsidR="00126C5C" w:rsidRDefault="00126C5C" w:rsidP="00126C5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uczniami IV klasy po ukończeniu I semestru roku szkolnego,</w:t>
      </w:r>
    </w:p>
    <w:p w:rsidR="00126C5C" w:rsidRDefault="00126C5C" w:rsidP="00126C5C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uczniami klas V – VIII,</w:t>
      </w:r>
    </w:p>
    <w:p w:rsidR="00126C5C" w:rsidRDefault="00126C5C" w:rsidP="00126C5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za wyniki w nauce nie udziela się uczniom klas I – III.</w:t>
      </w:r>
    </w:p>
    <w:p w:rsidR="00126C5C" w:rsidRDefault="00126C5C" w:rsidP="00126C5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 xml:space="preserve">Stypendium za wyniki w nauce może być przyznane uczniowi, który otrzymał </w:t>
      </w:r>
      <w:r>
        <w:rPr>
          <w:color w:val="000000"/>
        </w:rPr>
        <w:br/>
      </w:r>
      <w:r w:rsidRPr="00126C5C">
        <w:rPr>
          <w:color w:val="000000"/>
        </w:rPr>
        <w:t>co najmniej ocenę dobrą z zachowania i który:</w:t>
      </w:r>
    </w:p>
    <w:p w:rsidR="00126C5C" w:rsidRDefault="00126C5C" w:rsidP="00126C5C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uzyskał najwyższy wynik w szkole, (ale nie mniejszy niż 5,0 ) z przedmiotów</w:t>
      </w:r>
      <w:r>
        <w:t xml:space="preserve"> </w:t>
      </w:r>
      <w:r w:rsidRPr="00126C5C">
        <w:rPr>
          <w:color w:val="000000"/>
        </w:rPr>
        <w:t>obowiązkowych oraz bierze aktywny udział w życiu szkoły,</w:t>
      </w:r>
    </w:p>
    <w:p w:rsidR="00126C5C" w:rsidRDefault="00126C5C" w:rsidP="00126C5C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lastRenderedPageBreak/>
        <w:t xml:space="preserve">uzyskał średnią ocen w klasyfikacji śródrocznej i rocznej co najmniej </w:t>
      </w:r>
      <w:r>
        <w:rPr>
          <w:color w:val="000000"/>
        </w:rPr>
        <w:br/>
      </w:r>
      <w:r w:rsidRPr="00126C5C">
        <w:rPr>
          <w:color w:val="000000"/>
        </w:rPr>
        <w:t>5,0</w:t>
      </w:r>
      <w:r>
        <w:t xml:space="preserve"> </w:t>
      </w:r>
      <w:r>
        <w:rPr>
          <w:color w:val="000000"/>
        </w:rPr>
        <w:t>i wię</w:t>
      </w:r>
      <w:r w:rsidRPr="00126C5C">
        <w:rPr>
          <w:color w:val="000000"/>
        </w:rPr>
        <w:t>cej,</w:t>
      </w:r>
    </w:p>
    <w:p w:rsidR="00126C5C" w:rsidRDefault="00126C5C" w:rsidP="00126C5C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uzyskał co najmniej średnią ocen 4,75 z przedmiotów obowiązkowych i ma osiągnięcia w konkursach przedmiotowych co najmniej na szczeblu powiatowym.</w:t>
      </w:r>
    </w:p>
    <w:p w:rsidR="00126C5C" w:rsidRPr="00126C5C" w:rsidRDefault="00126C5C" w:rsidP="00126C5C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rPr>
          <w:color w:val="000000"/>
        </w:rPr>
        <w:t>Ostateczną decyzję</w:t>
      </w:r>
      <w:r w:rsidRPr="00126C5C">
        <w:rPr>
          <w:color w:val="000000"/>
        </w:rPr>
        <w:t xml:space="preserve"> o wysokości średniej ocen, przy zachowaniu </w:t>
      </w:r>
      <w:proofErr w:type="spellStart"/>
      <w:r w:rsidRPr="00126C5C">
        <w:rPr>
          <w:color w:val="000000"/>
        </w:rPr>
        <w:t>ww</w:t>
      </w:r>
      <w:proofErr w:type="spellEnd"/>
      <w:r w:rsidRPr="00126C5C">
        <w:rPr>
          <w:color w:val="000000"/>
        </w:rPr>
        <w:t xml:space="preserve"> wskazań, niezbędnej do otrzymania stypendium za wyniki w nauce podejmuje komisja stypendialna.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center"/>
      </w:pPr>
      <w:r w:rsidRPr="00126C5C">
        <w:rPr>
          <w:color w:val="000000"/>
        </w:rPr>
        <w:t>§ 3</w:t>
      </w:r>
    </w:p>
    <w:p w:rsidR="00126C5C" w:rsidRDefault="00126C5C" w:rsidP="00126C5C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 xml:space="preserve">Stypendia za osiągnięcia sportowe mogą otrzymać </w:t>
      </w:r>
      <w:r>
        <w:rPr>
          <w:color w:val="000000"/>
        </w:rPr>
        <w:t xml:space="preserve">uczniowie Szkoły Podstawowej </w:t>
      </w:r>
      <w:r>
        <w:rPr>
          <w:color w:val="000000"/>
        </w:rPr>
        <w:br/>
        <w:t xml:space="preserve">nr </w:t>
      </w:r>
      <w:r w:rsidRPr="00126C5C">
        <w:rPr>
          <w:color w:val="000000"/>
        </w:rPr>
        <w:t>1 w Słupsku będący:</w:t>
      </w:r>
    </w:p>
    <w:p w:rsidR="00126C5C" w:rsidRDefault="00126C5C" w:rsidP="00126C5C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uczniami IV klasy po ukończeniu I semestru roku szkolnego,</w:t>
      </w:r>
    </w:p>
    <w:p w:rsidR="00126C5C" w:rsidRDefault="00126C5C" w:rsidP="00126C5C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uczniami klas V – VIII,</w:t>
      </w:r>
    </w:p>
    <w:p w:rsidR="00126C5C" w:rsidRDefault="00126C5C" w:rsidP="00126C5C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za osiągnięcia sportowe nie udziela się uczniom klas I – III.</w:t>
      </w:r>
    </w:p>
    <w:p w:rsidR="00126C5C" w:rsidRDefault="00126C5C" w:rsidP="00126C5C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za osiągnięcia sportowe udziela się uczniom, którzy uzyskali co najmniej ocenę dobrą z zachowania na dany semestr.</w:t>
      </w:r>
    </w:p>
    <w:p w:rsidR="00126C5C" w:rsidRDefault="00126C5C" w:rsidP="00126C5C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za osiągnięcia sportowe może być przyznane uczniowi za:</w:t>
      </w:r>
    </w:p>
    <w:p w:rsidR="00126C5C" w:rsidRDefault="00126C5C" w:rsidP="00126C5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zaangażowanie w życie sportowe szkoły</w:t>
      </w:r>
    </w:p>
    <w:p w:rsidR="00126C5C" w:rsidRDefault="00126C5C" w:rsidP="00126C5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osiąganie wyróżniających wyników sportowych,</w:t>
      </w:r>
    </w:p>
    <w:p w:rsidR="00126C5C" w:rsidRPr="00126C5C" w:rsidRDefault="00126C5C" w:rsidP="00126C5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reprezentowanie szkoły w zawodach sportowych na szczeblu co najmniej miejskim,</w:t>
      </w:r>
      <w:r>
        <w:t xml:space="preserve"> </w:t>
      </w:r>
      <w:r w:rsidRPr="00126C5C">
        <w:rPr>
          <w:color w:val="000000"/>
        </w:rPr>
        <w:t>zachowanie godne naśladowania.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both"/>
      </w:pP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both"/>
        <w:rPr>
          <w:b/>
        </w:rPr>
      </w:pPr>
      <w:r w:rsidRPr="00126C5C">
        <w:rPr>
          <w:b/>
          <w:color w:val="000000"/>
        </w:rPr>
        <w:t>III. PROCEDURY SKŁADANIA WNIOSKÓW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center"/>
      </w:pPr>
      <w:r w:rsidRPr="00126C5C">
        <w:rPr>
          <w:color w:val="000000"/>
        </w:rPr>
        <w:t>§ 4</w:t>
      </w:r>
    </w:p>
    <w:p w:rsidR="00126C5C" w:rsidRDefault="00126C5C" w:rsidP="00126C5C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Wnioski o przyznanie stypendiów do komisji stypendialnej składa wychowawca kla</w:t>
      </w:r>
      <w:r>
        <w:rPr>
          <w:color w:val="000000"/>
        </w:rPr>
        <w:t>sy. (</w:t>
      </w:r>
      <w:r w:rsidRPr="00126C5C">
        <w:rPr>
          <w:color w:val="000000"/>
        </w:rPr>
        <w:t>wzór nr 2, wzór 3 )</w:t>
      </w:r>
    </w:p>
    <w:p w:rsidR="00126C5C" w:rsidRDefault="00126C5C" w:rsidP="00126C5C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Wysokość stypendiów ustala dyrektor szkoły po zasięgnięc</w:t>
      </w:r>
      <w:r>
        <w:rPr>
          <w:color w:val="000000"/>
        </w:rPr>
        <w:t xml:space="preserve">iu opinii Komisji Stypendialne </w:t>
      </w:r>
      <w:r w:rsidRPr="00126C5C">
        <w:rPr>
          <w:color w:val="000000"/>
        </w:rPr>
        <w:t>i rady pedagogicznej.</w:t>
      </w:r>
    </w:p>
    <w:p w:rsidR="00126C5C" w:rsidRDefault="00126C5C" w:rsidP="00126C5C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jest wypłacane raz w semestrze w terminie:</w:t>
      </w:r>
    </w:p>
    <w:p w:rsidR="00126C5C" w:rsidRDefault="00126C5C" w:rsidP="00126C5C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do 15 marca</w:t>
      </w:r>
    </w:p>
    <w:p w:rsidR="00126C5C" w:rsidRDefault="00126C5C" w:rsidP="00126C5C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do 30 września.</w:t>
      </w:r>
    </w:p>
    <w:p w:rsidR="00126C5C" w:rsidRDefault="00126C5C" w:rsidP="00126C5C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Stypendium jest przyznawane na okres jednego semestru.</w:t>
      </w:r>
    </w:p>
    <w:p w:rsidR="00126C5C" w:rsidRPr="00126C5C" w:rsidRDefault="00126C5C" w:rsidP="00126C5C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lastRenderedPageBreak/>
        <w:t>Dyrektor przyznaje stypendia na wniosek Komisji Stypendialnej dwa razy w roku szkolnym.</w:t>
      </w:r>
    </w:p>
    <w:p w:rsidR="00126C5C" w:rsidRDefault="00126C5C" w:rsidP="00126C5C">
      <w:pPr>
        <w:pStyle w:val="NormalnyWeb"/>
        <w:spacing w:before="0" w:beforeAutospacing="0" w:after="0" w:line="360" w:lineRule="auto"/>
        <w:jc w:val="both"/>
      </w:pP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both"/>
        <w:rPr>
          <w:b/>
        </w:rPr>
      </w:pPr>
      <w:r w:rsidRPr="00126C5C">
        <w:rPr>
          <w:b/>
          <w:color w:val="000000"/>
        </w:rPr>
        <w:t>IV. KOMISJA STYPENDIALNA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center"/>
      </w:pPr>
      <w:r w:rsidRPr="00126C5C">
        <w:rPr>
          <w:color w:val="000000"/>
        </w:rPr>
        <w:t>§ 5</w:t>
      </w:r>
    </w:p>
    <w:p w:rsidR="00126C5C" w:rsidRDefault="00126C5C" w:rsidP="00126C5C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 xml:space="preserve">Dyrektor szkoły powołuje Komisję Stypendialną na okres roku szkolnego </w:t>
      </w:r>
      <w:r w:rsidRPr="00126C5C">
        <w:rPr>
          <w:color w:val="000000"/>
        </w:rPr>
        <w:br/>
        <w:t>( wzór nr 1 ) na posiedzeniu rady klasyfikacyjnej za I semestr roku szkolnego.</w:t>
      </w:r>
    </w:p>
    <w:p w:rsidR="00126C5C" w:rsidRDefault="00126C5C" w:rsidP="00126C5C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Komisja Stypendialna przeprowadza kwalifikacje złożonych wniosków dwa razy w roku szkolnym w terminach:</w:t>
      </w:r>
    </w:p>
    <w:p w:rsidR="00126C5C" w:rsidRDefault="00126C5C" w:rsidP="00126C5C">
      <w:pPr>
        <w:pStyle w:val="NormalnyWeb"/>
        <w:numPr>
          <w:ilvl w:val="0"/>
          <w:numId w:val="21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do końca lutego za I semestru</w:t>
      </w:r>
    </w:p>
    <w:p w:rsidR="00126C5C" w:rsidRDefault="00126C5C" w:rsidP="00126C5C">
      <w:pPr>
        <w:pStyle w:val="NormalnyWeb"/>
        <w:numPr>
          <w:ilvl w:val="0"/>
          <w:numId w:val="21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do 20 czerwca za II semestr</w:t>
      </w:r>
    </w:p>
    <w:p w:rsidR="00126C5C" w:rsidRDefault="00126C5C" w:rsidP="00126C5C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Komisja stypendialna przekazuje wnioski wraz ze swoją opinią dyrektorowi szkoły po zasięgnięciu opinii Rady Pedagogicznej oraz opinii Samorządu Uczniowskiego.</w:t>
      </w:r>
    </w:p>
    <w:p w:rsidR="00126C5C" w:rsidRPr="00126C5C" w:rsidRDefault="00126C5C" w:rsidP="00126C5C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</w:pPr>
      <w:r w:rsidRPr="00126C5C">
        <w:rPr>
          <w:color w:val="000000"/>
        </w:rPr>
        <w:t>Uczeń informację o przyznaniu s</w:t>
      </w:r>
      <w:r>
        <w:rPr>
          <w:color w:val="000000"/>
        </w:rPr>
        <w:t>typendium otrzymuje na piśmie (wzór 4</w:t>
      </w:r>
      <w:r w:rsidRPr="00126C5C">
        <w:rPr>
          <w:color w:val="000000"/>
        </w:rPr>
        <w:t>).</w:t>
      </w:r>
    </w:p>
    <w:p w:rsidR="00126C5C" w:rsidRPr="00126C5C" w:rsidRDefault="00126C5C" w:rsidP="00126C5C">
      <w:pPr>
        <w:pStyle w:val="NormalnyWeb"/>
        <w:spacing w:before="0" w:beforeAutospacing="0" w:after="0" w:line="360" w:lineRule="auto"/>
        <w:ind w:left="57"/>
        <w:jc w:val="both"/>
        <w:rPr>
          <w:b/>
        </w:rPr>
      </w:pPr>
    </w:p>
    <w:p w:rsidR="00126C5C" w:rsidRPr="00126C5C" w:rsidRDefault="00126C5C" w:rsidP="00126C5C">
      <w:pPr>
        <w:pStyle w:val="NormalnyWeb"/>
        <w:spacing w:before="0" w:beforeAutospacing="0" w:after="0" w:line="360" w:lineRule="auto"/>
        <w:jc w:val="both"/>
        <w:rPr>
          <w:b/>
        </w:rPr>
      </w:pPr>
      <w:r w:rsidRPr="00126C5C">
        <w:rPr>
          <w:b/>
          <w:color w:val="000000"/>
        </w:rPr>
        <w:t>V. UWAGI KOŃCOWE</w:t>
      </w:r>
    </w:p>
    <w:p w:rsidR="00126C5C" w:rsidRDefault="00126C5C" w:rsidP="00126C5C">
      <w:pPr>
        <w:pStyle w:val="NormalnyWeb"/>
        <w:spacing w:before="0" w:beforeAutospacing="0" w:after="0" w:line="360" w:lineRule="auto"/>
        <w:jc w:val="center"/>
      </w:pPr>
      <w:r w:rsidRPr="00126C5C">
        <w:rPr>
          <w:color w:val="000000"/>
        </w:rPr>
        <w:t>§ 6</w:t>
      </w:r>
    </w:p>
    <w:p w:rsidR="00126C5C" w:rsidRDefault="00126C5C" w:rsidP="00126C5C">
      <w:pPr>
        <w:pStyle w:val="NormalnyWeb"/>
        <w:numPr>
          <w:ilvl w:val="0"/>
          <w:numId w:val="23"/>
        </w:numPr>
        <w:spacing w:before="0" w:beforeAutospacing="0" w:after="0" w:line="360" w:lineRule="auto"/>
      </w:pPr>
      <w:r w:rsidRPr="00126C5C">
        <w:rPr>
          <w:color w:val="000000"/>
        </w:rPr>
        <w:t>Niniejszy Regulamin podany będzie do publicznej wiadomości.</w:t>
      </w:r>
    </w:p>
    <w:p w:rsidR="00126C5C" w:rsidRPr="00126C5C" w:rsidRDefault="00126C5C" w:rsidP="00126C5C">
      <w:pPr>
        <w:pStyle w:val="NormalnyWeb"/>
        <w:numPr>
          <w:ilvl w:val="0"/>
          <w:numId w:val="23"/>
        </w:numPr>
        <w:spacing w:before="0" w:beforeAutospacing="0" w:after="0" w:line="360" w:lineRule="auto"/>
      </w:pPr>
      <w:r w:rsidRPr="00126C5C">
        <w:rPr>
          <w:color w:val="000000"/>
        </w:rPr>
        <w:t>Regulamin wchodzi w życie z dniem ogłoszenia.</w:t>
      </w:r>
    </w:p>
    <w:p w:rsidR="00C30A6A" w:rsidRPr="00126C5C" w:rsidRDefault="00C30A6A" w:rsidP="00126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A6A" w:rsidRPr="00126C5C" w:rsidSect="00C3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A87"/>
    <w:multiLevelType w:val="hybridMultilevel"/>
    <w:tmpl w:val="23DE4932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>
    <w:nsid w:val="0F8643A6"/>
    <w:multiLevelType w:val="multilevel"/>
    <w:tmpl w:val="0D0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D2155"/>
    <w:multiLevelType w:val="hybridMultilevel"/>
    <w:tmpl w:val="E32CBC7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06C24AD"/>
    <w:multiLevelType w:val="hybridMultilevel"/>
    <w:tmpl w:val="74EA9866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>
    <w:nsid w:val="12493215"/>
    <w:multiLevelType w:val="hybridMultilevel"/>
    <w:tmpl w:val="11F663B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164D4CD0"/>
    <w:multiLevelType w:val="hybridMultilevel"/>
    <w:tmpl w:val="C3564920"/>
    <w:lvl w:ilvl="0" w:tplc="B25607D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7012E8C"/>
    <w:multiLevelType w:val="multilevel"/>
    <w:tmpl w:val="CFB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F01DC"/>
    <w:multiLevelType w:val="multilevel"/>
    <w:tmpl w:val="F39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5331D"/>
    <w:multiLevelType w:val="multilevel"/>
    <w:tmpl w:val="1DB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77A30"/>
    <w:multiLevelType w:val="hybridMultilevel"/>
    <w:tmpl w:val="954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30DC"/>
    <w:multiLevelType w:val="hybridMultilevel"/>
    <w:tmpl w:val="34A02F32"/>
    <w:lvl w:ilvl="0" w:tplc="B25607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365D489D"/>
    <w:multiLevelType w:val="hybridMultilevel"/>
    <w:tmpl w:val="CA0EF67A"/>
    <w:lvl w:ilvl="0" w:tplc="B25607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6732523"/>
    <w:multiLevelType w:val="hybridMultilevel"/>
    <w:tmpl w:val="DF626A88"/>
    <w:lvl w:ilvl="0" w:tplc="B25607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7BDF"/>
    <w:multiLevelType w:val="hybridMultilevel"/>
    <w:tmpl w:val="C55620BA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3F8B6FE9"/>
    <w:multiLevelType w:val="multilevel"/>
    <w:tmpl w:val="3F3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A37EB"/>
    <w:multiLevelType w:val="hybridMultilevel"/>
    <w:tmpl w:val="02D62B9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5463154B"/>
    <w:multiLevelType w:val="hybridMultilevel"/>
    <w:tmpl w:val="DC1A7716"/>
    <w:lvl w:ilvl="0" w:tplc="B25607D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590D1A6A"/>
    <w:multiLevelType w:val="hybridMultilevel"/>
    <w:tmpl w:val="30023356"/>
    <w:lvl w:ilvl="0" w:tplc="B25607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635D"/>
    <w:multiLevelType w:val="multilevel"/>
    <w:tmpl w:val="375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E796C"/>
    <w:multiLevelType w:val="multilevel"/>
    <w:tmpl w:val="FEC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51FDC"/>
    <w:multiLevelType w:val="hybridMultilevel"/>
    <w:tmpl w:val="E618CB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7AA96A57"/>
    <w:multiLevelType w:val="hybridMultilevel"/>
    <w:tmpl w:val="B2CE3454"/>
    <w:lvl w:ilvl="0" w:tplc="B25607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B5283"/>
    <w:multiLevelType w:val="multilevel"/>
    <w:tmpl w:val="851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0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21"/>
  </w:num>
  <w:num w:numId="20">
    <w:abstractNumId w:val="5"/>
  </w:num>
  <w:num w:numId="21">
    <w:abstractNumId w:val="0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C5C"/>
    <w:rsid w:val="00126C5C"/>
    <w:rsid w:val="00C3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6C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1</cp:revision>
  <dcterms:created xsi:type="dcterms:W3CDTF">2021-09-29T15:33:00Z</dcterms:created>
  <dcterms:modified xsi:type="dcterms:W3CDTF">2021-09-29T15:43:00Z</dcterms:modified>
</cp:coreProperties>
</file>